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ind w:left="1232" w:leftChars="1" w:hanging="1230" w:hangingChars="586"/>
        <w:rPr>
          <w:rFonts w:hint="eastAsia" w:ascii="黑体" w:hAnsi="华文仿宋" w:eastAsia="黑体"/>
          <w:szCs w:val="21"/>
        </w:rPr>
      </w:pPr>
    </w:p>
    <w:p>
      <w:pPr>
        <w:ind w:left="2580" w:leftChars="1" w:hanging="2578" w:hangingChars="586"/>
        <w:jc w:val="center"/>
        <w:rPr>
          <w:rFonts w:hint="eastAsia" w:ascii="方正小标宋简体" w:hAnsi="华文仿宋" w:eastAsia="方正小标宋简体"/>
          <w:sz w:val="44"/>
          <w:szCs w:val="21"/>
        </w:rPr>
      </w:pPr>
      <w:r>
        <w:rPr>
          <w:rFonts w:hint="eastAsia" w:ascii="方正小标宋简体" w:hAnsi="华文仿宋" w:eastAsia="方正小标宋简体"/>
          <w:sz w:val="44"/>
          <w:szCs w:val="21"/>
        </w:rPr>
        <w:t>意见反馈表</w:t>
      </w:r>
    </w:p>
    <w:p>
      <w:pPr>
        <w:ind w:left="1232" w:leftChars="1" w:hanging="1230" w:hangingChars="586"/>
        <w:rPr>
          <w:rFonts w:hint="eastAsia" w:ascii="黑体" w:hAnsi="华文仿宋" w:eastAsia="黑体"/>
          <w:szCs w:val="21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520"/>
        <w:gridCol w:w="340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序号</w:t>
            </w: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原文</w:t>
            </w: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修改意见或建议</w:t>
            </w: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</w:tbl>
    <w:p>
      <w:pPr>
        <w:ind w:left="1642" w:leftChars="1" w:hanging="1640" w:hangingChars="586"/>
        <w:rPr>
          <w:rFonts w:hint="eastAsia" w:ascii="仿宋" w:hAnsi="仿宋" w:eastAsia="仿宋_GB2312"/>
          <w:sz w:val="28"/>
          <w:szCs w:val="28"/>
        </w:rPr>
      </w:pPr>
    </w:p>
    <w:p>
      <w:pPr>
        <w:spacing w:beforeLines="50" w:afterLines="50"/>
        <w:rPr>
          <w:rFonts w:ascii="Times New Roman" w:hAnsi="Times New Roman" w:eastAsia="仿宋"/>
          <w:bCs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2320A"/>
    <w:rsid w:val="1C0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2019-03-20T09:08:00Z</dcterms:created>
  <dc:creator>周石平</dc:creator>
  <cp:lastModifiedBy>周石平</cp:lastModifiedBy>
  <dcterms:modified xsi:type="dcterms:W3CDTF">2019-03-20T09:08:50Z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